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F" w:rsidRPr="00D8034F" w:rsidRDefault="00D8034F" w:rsidP="00D8034F">
      <w:pPr>
        <w:jc w:val="center"/>
        <w:rPr>
          <w:b/>
          <w:sz w:val="24"/>
        </w:rPr>
      </w:pPr>
      <w:r w:rsidRPr="00D8034F">
        <w:rPr>
          <w:b/>
          <w:sz w:val="24"/>
        </w:rPr>
        <w:t>Gramática inglesa para curso de acceso</w:t>
      </w:r>
    </w:p>
    <w:p w:rsidR="00D8034F" w:rsidRPr="00D8034F" w:rsidRDefault="00D8034F" w:rsidP="00D8034F">
      <w:pPr>
        <w:jc w:val="center"/>
        <w:rPr>
          <w:b/>
          <w:sz w:val="24"/>
        </w:rPr>
      </w:pPr>
      <w:r w:rsidRPr="00D8034F">
        <w:rPr>
          <w:b/>
          <w:sz w:val="24"/>
        </w:rPr>
        <w:t>Cómo expresar la condición en inglés</w:t>
      </w:r>
    </w:p>
    <w:p w:rsidR="00D8034F" w:rsidRDefault="00D8034F" w:rsidP="00D8034F">
      <w:pPr>
        <w:jc w:val="center"/>
      </w:pPr>
      <w:hyperlink r:id="rId5" w:history="1">
        <w:r w:rsidRPr="00C01B3E">
          <w:rPr>
            <w:rStyle w:val="Hipervnculo"/>
          </w:rPr>
          <w:t>https://canal.uned.es/mmobj/index/id/58631</w:t>
        </w:r>
      </w:hyperlink>
      <w:bookmarkStart w:id="0" w:name="_GoBack"/>
      <w:bookmarkEnd w:id="0"/>
    </w:p>
    <w:p w:rsidR="00D8034F" w:rsidRDefault="00D8034F" w:rsidP="008F6319">
      <w:pPr>
        <w:jc w:val="both"/>
      </w:pPr>
    </w:p>
    <w:p w:rsidR="00D83E89" w:rsidRDefault="00E51C3A" w:rsidP="008F6319">
      <w:pPr>
        <w:jc w:val="both"/>
      </w:pPr>
      <w:r w:rsidRPr="00E51C3A">
        <w:t>Bienvenidos a este curso de gramátic</w:t>
      </w:r>
      <w:r>
        <w:t xml:space="preserve">a inglesa para curso de Acceso de la UNED. Mi nombre es </w:t>
      </w:r>
      <w:proofErr w:type="spellStart"/>
      <w:r>
        <w:t>Iria</w:t>
      </w:r>
      <w:proofErr w:type="spellEnd"/>
      <w:r>
        <w:t xml:space="preserve"> da </w:t>
      </w:r>
      <w:proofErr w:type="spellStart"/>
      <w:r>
        <w:t>Cunha</w:t>
      </w:r>
      <w:proofErr w:type="spellEnd"/>
      <w:r>
        <w:t xml:space="preserve"> y hoy les hablaré </w:t>
      </w:r>
      <w:r w:rsidR="005B0BAB">
        <w:t>de</w:t>
      </w:r>
      <w:r>
        <w:t xml:space="preserve"> estrategias de expresión escrita y, concretamente, sobre cómo expresar la condición en inglés. </w:t>
      </w:r>
    </w:p>
    <w:p w:rsidR="00E51C3A" w:rsidRDefault="00E51C3A" w:rsidP="008F6319">
      <w:pPr>
        <w:jc w:val="both"/>
      </w:pPr>
      <w:r>
        <w:t>En primer lugar, explicaremos cómo se puede usar la condición y para qué sirve, y, en segundo lugar, explicaremos cuáles son los conectores de condición más habituales en esta lengua, junto con sus correspondientes equivalentes en español, con ejemplos en contexto.</w:t>
      </w:r>
    </w:p>
    <w:p w:rsidR="00B47100" w:rsidRDefault="00E51C3A" w:rsidP="008F6319">
      <w:pPr>
        <w:jc w:val="both"/>
      </w:pPr>
      <w:r>
        <w:t xml:space="preserve">La relación de condición suele tener lugar entre dos fragmentos incluidos en una misma oración, en que uno </w:t>
      </w:r>
      <w:r w:rsidR="00EA5169">
        <w:t xml:space="preserve">de ellos expresa una condición para que se cumpla la acción, situación, expresada en el otro fragmento. </w:t>
      </w:r>
      <w:proofErr w:type="spellStart"/>
      <w:r w:rsidR="00EA5169" w:rsidRPr="00D8034F">
        <w:rPr>
          <w:lang w:val="en-GB"/>
        </w:rPr>
        <w:t>Por</w:t>
      </w:r>
      <w:proofErr w:type="spellEnd"/>
      <w:r w:rsidR="00EA5169" w:rsidRPr="00D8034F">
        <w:rPr>
          <w:lang w:val="en-GB"/>
        </w:rPr>
        <w:t xml:space="preserve"> </w:t>
      </w:r>
      <w:proofErr w:type="spellStart"/>
      <w:r w:rsidR="00EA5169" w:rsidRPr="00D8034F">
        <w:rPr>
          <w:lang w:val="en-GB"/>
        </w:rPr>
        <w:t>ejemplo</w:t>
      </w:r>
      <w:proofErr w:type="spellEnd"/>
      <w:r w:rsidR="00EA5169" w:rsidRPr="00D8034F">
        <w:rPr>
          <w:lang w:val="en-GB"/>
        </w:rPr>
        <w:t xml:space="preserve">: </w:t>
      </w:r>
      <w:r w:rsidR="00D83E89" w:rsidRPr="00D8034F">
        <w:rPr>
          <w:lang w:val="en-GB"/>
        </w:rPr>
        <w:t>“</w:t>
      </w:r>
      <w:r w:rsidR="00D83E89" w:rsidRPr="00864CE0">
        <w:rPr>
          <w:lang w:val="en-US"/>
        </w:rPr>
        <w:t xml:space="preserve">I will go to the party if you come with me.” </w:t>
      </w:r>
      <w:r w:rsidR="00EA5169" w:rsidRPr="00864CE0">
        <w:rPr>
          <w:lang w:val="en-US"/>
        </w:rPr>
        <w:t>“If you come with me, I will go to the part</w:t>
      </w:r>
      <w:r w:rsidR="00EA5169" w:rsidRPr="00D8034F">
        <w:rPr>
          <w:lang w:val="en-GB"/>
        </w:rPr>
        <w:t xml:space="preserve">y.” </w:t>
      </w:r>
      <w:r w:rsidR="00D83E89" w:rsidRPr="00E51C3A">
        <w:t>Iré a la fiesta si vienes conmigo.</w:t>
      </w:r>
      <w:r w:rsidR="00EA5169">
        <w:t xml:space="preserve"> </w:t>
      </w:r>
      <w:r w:rsidR="00D83E89" w:rsidRPr="00E51C3A">
        <w:t>Si vienes conmigo, iré a la fiesta.</w:t>
      </w:r>
      <w:r w:rsidR="00EA5169">
        <w:t xml:space="preserve"> </w:t>
      </w:r>
    </w:p>
    <w:p w:rsidR="00EA5169" w:rsidRDefault="00EA5169" w:rsidP="008F6319">
      <w:pPr>
        <w:jc w:val="both"/>
      </w:pPr>
      <w:r>
        <w:t>Estos ejemplos se pueden representar en forma de gráficos, como vemos en la diapositiva. En el gráfico uno se muestra el ejemplo número uno y en el gráfico dos el ejemplo número dos. Vemos en estos gráficos que el fragmento que expresa la condición (“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</w:t>
      </w:r>
      <w:proofErr w:type="spellStart"/>
      <w:r>
        <w:t>with</w:t>
      </w:r>
      <w:proofErr w:type="spellEnd"/>
      <w:r>
        <w:t xml:space="preserve"> me”) se pude ubicar tanto al final de la oración como al principio en inglés. </w:t>
      </w:r>
    </w:p>
    <w:p w:rsidR="00EA5169" w:rsidRDefault="00EA5169" w:rsidP="008F6319">
      <w:pPr>
        <w:jc w:val="both"/>
      </w:pPr>
      <w:r>
        <w:t xml:space="preserve">Vemos además </w:t>
      </w:r>
      <w:r w:rsidR="00B75B72">
        <w:t xml:space="preserve">que hay </w:t>
      </w:r>
      <w:r>
        <w:t>un conector que introduce este fragmento, que en ambos casos es “</w:t>
      </w:r>
      <w:proofErr w:type="spellStart"/>
      <w:r>
        <w:t>if</w:t>
      </w:r>
      <w:proofErr w:type="spellEnd"/>
      <w:r>
        <w:t xml:space="preserve">”, equivalente a si en español. </w:t>
      </w:r>
    </w:p>
    <w:p w:rsidR="00EA5169" w:rsidRDefault="00EA5169" w:rsidP="008F6319">
      <w:pPr>
        <w:jc w:val="both"/>
      </w:pPr>
      <w:r>
        <w:t xml:space="preserve">Normalmente la condición se introduce en inglés en positivo, pero también hay la opción de introducir la condición en negativo. </w:t>
      </w:r>
      <w:proofErr w:type="spellStart"/>
      <w:r w:rsidRPr="00D8034F">
        <w:rPr>
          <w:lang w:val="en-GB"/>
        </w:rPr>
        <w:t>Veamos</w:t>
      </w:r>
      <w:proofErr w:type="spellEnd"/>
      <w:r w:rsidRPr="00D8034F">
        <w:rPr>
          <w:lang w:val="en-GB"/>
        </w:rPr>
        <w:t xml:space="preserve"> el </w:t>
      </w:r>
      <w:proofErr w:type="spellStart"/>
      <w:r w:rsidRPr="00D8034F">
        <w:rPr>
          <w:lang w:val="en-GB"/>
        </w:rPr>
        <w:t>siguiente</w:t>
      </w:r>
      <w:proofErr w:type="spellEnd"/>
      <w:r w:rsidRPr="00D8034F">
        <w:rPr>
          <w:lang w:val="en-GB"/>
        </w:rPr>
        <w:t xml:space="preserve"> </w:t>
      </w:r>
      <w:proofErr w:type="spellStart"/>
      <w:r w:rsidRPr="00D8034F">
        <w:rPr>
          <w:lang w:val="en-GB"/>
        </w:rPr>
        <w:t>ejemplo</w:t>
      </w:r>
      <w:proofErr w:type="spellEnd"/>
      <w:r w:rsidRPr="00D8034F">
        <w:rPr>
          <w:lang w:val="en-GB"/>
        </w:rPr>
        <w:t xml:space="preserve">: </w:t>
      </w:r>
      <w:r w:rsidR="00D83E89" w:rsidRPr="00D8034F">
        <w:rPr>
          <w:lang w:val="en-GB"/>
        </w:rPr>
        <w:t xml:space="preserve">“Unless it rains, I will go to the beach.” </w:t>
      </w:r>
      <w:r w:rsidR="00D83E89" w:rsidRPr="00E51C3A">
        <w:t>A no ser que llueva, iré a la playa.</w:t>
      </w:r>
      <w:r>
        <w:t xml:space="preserve"> En este caso, el conector que nos indica esta condición en negativo es “</w:t>
      </w:r>
      <w:proofErr w:type="spellStart"/>
      <w:r>
        <w:t>unless</w:t>
      </w:r>
      <w:proofErr w:type="spellEnd"/>
      <w:r>
        <w:t xml:space="preserve">”, que es equivalente a </w:t>
      </w:r>
      <w:proofErr w:type="spellStart"/>
      <w:r>
        <w:t>a</w:t>
      </w:r>
      <w:proofErr w:type="spellEnd"/>
      <w:r>
        <w:t xml:space="preserve"> no ser que en español.</w:t>
      </w:r>
    </w:p>
    <w:p w:rsidR="00EA5169" w:rsidRDefault="00EA5169" w:rsidP="008F6319">
      <w:pPr>
        <w:jc w:val="both"/>
      </w:pPr>
      <w:r>
        <w:t>Este ejemplo también se puede mostrar en forma de gráfico y aquí vemos que este fragmento se posiciona al principio de la oración y que incluye este conector que mencionábamos.</w:t>
      </w:r>
    </w:p>
    <w:p w:rsidR="00EA5169" w:rsidRDefault="00EA5169" w:rsidP="008F6319">
      <w:pPr>
        <w:jc w:val="both"/>
      </w:pPr>
      <w:r>
        <w:t xml:space="preserve">En la tabla que se muestra en la diapositiva, se muestran los conectores en inglés que expresan la condición en esta lengua, como por ejemplo “as </w:t>
      </w:r>
      <w:proofErr w:type="spellStart"/>
      <w:r>
        <w:t>long</w:t>
      </w:r>
      <w:proofErr w:type="spellEnd"/>
      <w:r>
        <w:t xml:space="preserve"> as”, “</w:t>
      </w:r>
      <w:proofErr w:type="spellStart"/>
      <w:r>
        <w:t>if</w:t>
      </w:r>
      <w:proofErr w:type="spellEnd"/>
      <w:r>
        <w:t>”, “in case”, “</w:t>
      </w:r>
      <w:proofErr w:type="spellStart"/>
      <w:r>
        <w:t>provided</w:t>
      </w:r>
      <w:proofErr w:type="spellEnd"/>
      <w:r>
        <w:t>/</w:t>
      </w:r>
      <w:proofErr w:type="spellStart"/>
      <w:r>
        <w:t>providing</w:t>
      </w:r>
      <w:proofErr w:type="spellEnd"/>
      <w:r>
        <w:t>” o “</w:t>
      </w:r>
      <w:proofErr w:type="spellStart"/>
      <w:r>
        <w:t>unless</w:t>
      </w:r>
      <w:proofErr w:type="spellEnd"/>
      <w:r>
        <w:t xml:space="preserve">”, con sus correspondientes equivalentes en español. </w:t>
      </w:r>
    </w:p>
    <w:p w:rsidR="00EA5169" w:rsidRPr="00E51C3A" w:rsidRDefault="00EA5169" w:rsidP="008F6319">
      <w:pPr>
        <w:jc w:val="both"/>
      </w:pPr>
      <w:r>
        <w:t>Veamos ahora algunos ejemplos en contexto de estos conectores:</w:t>
      </w:r>
    </w:p>
    <w:p w:rsidR="00D83E89" w:rsidRPr="00E51C3A" w:rsidRDefault="00D83E89" w:rsidP="008F6319">
      <w:pPr>
        <w:jc w:val="both"/>
      </w:pPr>
      <w:r w:rsidRPr="00D8034F">
        <w:rPr>
          <w:lang w:val="en-GB"/>
        </w:rPr>
        <w:t xml:space="preserve">“The soup will taste </w:t>
      </w:r>
      <w:r w:rsidR="00401897" w:rsidRPr="00D8034F">
        <w:rPr>
          <w:lang w:val="en-GB"/>
        </w:rPr>
        <w:t>good</w:t>
      </w:r>
      <w:r w:rsidRPr="00D8034F">
        <w:rPr>
          <w:lang w:val="en-GB"/>
        </w:rPr>
        <w:t xml:space="preserve"> as long as you use good ingredients.”</w:t>
      </w:r>
      <w:r w:rsidR="00EA5169" w:rsidRPr="00D8034F">
        <w:rPr>
          <w:lang w:val="en-GB"/>
        </w:rPr>
        <w:t xml:space="preserve"> </w:t>
      </w:r>
      <w:r w:rsidRPr="00E51C3A">
        <w:t xml:space="preserve">La sopa estará </w:t>
      </w:r>
      <w:r w:rsidR="00EA5169">
        <w:t>buena</w:t>
      </w:r>
      <w:r w:rsidRPr="00E51C3A">
        <w:t xml:space="preserve"> siempre que uses buenos ingredientes.</w:t>
      </w:r>
    </w:p>
    <w:p w:rsidR="00D83E89" w:rsidRPr="00E51C3A" w:rsidRDefault="00D83E89" w:rsidP="008F6319">
      <w:pPr>
        <w:jc w:val="both"/>
      </w:pPr>
      <w:r w:rsidRPr="00D8034F">
        <w:rPr>
          <w:lang w:val="en-GB"/>
        </w:rPr>
        <w:t>“If you like coffee, you should try this one.”</w:t>
      </w:r>
      <w:r w:rsidR="005B0BAB" w:rsidRPr="00D8034F">
        <w:rPr>
          <w:lang w:val="en-GB"/>
        </w:rPr>
        <w:t xml:space="preserve"> </w:t>
      </w:r>
      <w:r w:rsidRPr="00E51C3A">
        <w:t>Si te gusta el café, deberías probar este.</w:t>
      </w:r>
    </w:p>
    <w:p w:rsidR="00D83E89" w:rsidRPr="00E51C3A" w:rsidRDefault="00D83E89" w:rsidP="008F6319">
      <w:pPr>
        <w:jc w:val="both"/>
      </w:pPr>
      <w:r w:rsidRPr="00D8034F">
        <w:rPr>
          <w:lang w:val="en-GB"/>
        </w:rPr>
        <w:t>“</w:t>
      </w:r>
      <w:r w:rsidR="00401897" w:rsidRPr="00D8034F">
        <w:rPr>
          <w:lang w:val="en-GB"/>
        </w:rPr>
        <w:t xml:space="preserve">Provided it doesn’t </w:t>
      </w:r>
      <w:r w:rsidRPr="00D8034F">
        <w:rPr>
          <w:lang w:val="en-GB"/>
        </w:rPr>
        <w:t xml:space="preserve">rain, </w:t>
      </w:r>
      <w:r w:rsidR="00401897" w:rsidRPr="00D8034F">
        <w:rPr>
          <w:lang w:val="en-GB"/>
        </w:rPr>
        <w:t>I’</w:t>
      </w:r>
      <w:r w:rsidRPr="00D8034F">
        <w:rPr>
          <w:lang w:val="en-GB"/>
        </w:rPr>
        <w:t>ll buy groceries tomorrow.”</w:t>
      </w:r>
      <w:r w:rsidR="005B0BAB" w:rsidRPr="00D8034F">
        <w:rPr>
          <w:lang w:val="en-GB"/>
        </w:rPr>
        <w:t xml:space="preserve"> </w:t>
      </w:r>
      <w:r w:rsidRPr="00E51C3A">
        <w:t>Siempre que no llueva, haré la compra mañana.</w:t>
      </w:r>
    </w:p>
    <w:p w:rsidR="00D83E89" w:rsidRDefault="00D83E89" w:rsidP="008F6319">
      <w:pPr>
        <w:jc w:val="both"/>
      </w:pPr>
      <w:r w:rsidRPr="00D8034F">
        <w:rPr>
          <w:lang w:val="en-GB"/>
        </w:rPr>
        <w:t>“Take your umbrella in case it rains.”</w:t>
      </w:r>
      <w:r w:rsidR="005B0BAB" w:rsidRPr="00D8034F">
        <w:rPr>
          <w:lang w:val="en-GB"/>
        </w:rPr>
        <w:t xml:space="preserve"> </w:t>
      </w:r>
      <w:r w:rsidRPr="00E51C3A">
        <w:t>Lleva el paraguas por si acaso llueve.</w:t>
      </w:r>
    </w:p>
    <w:p w:rsidR="005B0BAB" w:rsidRPr="00D8034F" w:rsidRDefault="005B0BAB" w:rsidP="008F6319">
      <w:pPr>
        <w:jc w:val="both"/>
        <w:rPr>
          <w:lang w:val="en-GB"/>
        </w:rPr>
      </w:pPr>
      <w:r w:rsidRPr="00D8034F">
        <w:rPr>
          <w:lang w:val="en-GB"/>
        </w:rPr>
        <w:t xml:space="preserve">Y </w:t>
      </w:r>
      <w:proofErr w:type="spellStart"/>
      <w:r w:rsidRPr="00D8034F">
        <w:rPr>
          <w:lang w:val="en-GB"/>
        </w:rPr>
        <w:t>finalmente</w:t>
      </w:r>
      <w:proofErr w:type="spellEnd"/>
      <w:r w:rsidRPr="00D8034F">
        <w:rPr>
          <w:lang w:val="en-GB"/>
        </w:rPr>
        <w:t>:</w:t>
      </w:r>
    </w:p>
    <w:p w:rsidR="00D83E89" w:rsidRDefault="00D83E89" w:rsidP="008F6319">
      <w:pPr>
        <w:jc w:val="both"/>
      </w:pPr>
      <w:r w:rsidRPr="00D8034F">
        <w:rPr>
          <w:lang w:val="en-GB"/>
        </w:rPr>
        <w:lastRenderedPageBreak/>
        <w:t>“</w:t>
      </w:r>
      <w:r w:rsidR="00EA443A" w:rsidRPr="00D8034F">
        <w:rPr>
          <w:lang w:val="en-GB"/>
        </w:rPr>
        <w:t>Unless he’</w:t>
      </w:r>
      <w:r w:rsidRPr="00D8034F">
        <w:rPr>
          <w:lang w:val="en-GB"/>
        </w:rPr>
        <w:t>s tired, he enjoys cooking.”</w:t>
      </w:r>
      <w:r w:rsidR="005B0BAB" w:rsidRPr="00D8034F">
        <w:rPr>
          <w:lang w:val="en-GB"/>
        </w:rPr>
        <w:t xml:space="preserve"> </w:t>
      </w:r>
      <w:r w:rsidRPr="00E51C3A">
        <w:t>A menos que esté cansado, le gusta cocinar.</w:t>
      </w:r>
    </w:p>
    <w:p w:rsidR="005B0BAB" w:rsidRPr="00E51C3A" w:rsidRDefault="005B0BAB" w:rsidP="008F6319">
      <w:pPr>
        <w:jc w:val="both"/>
      </w:pPr>
      <w:r>
        <w:t xml:space="preserve">Y hasta aquí la </w:t>
      </w:r>
      <w:proofErr w:type="spellStart"/>
      <w:r>
        <w:t>videoclase</w:t>
      </w:r>
      <w:proofErr w:type="spellEnd"/>
      <w:r>
        <w:t>. Muchas gracias por su atención.</w:t>
      </w:r>
    </w:p>
    <w:sectPr w:rsidR="005B0BAB" w:rsidRPr="00E5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8"/>
    <w:rsid w:val="00401897"/>
    <w:rsid w:val="005B0BAB"/>
    <w:rsid w:val="007065A8"/>
    <w:rsid w:val="00864CE0"/>
    <w:rsid w:val="008F6319"/>
    <w:rsid w:val="009F5014"/>
    <w:rsid w:val="00B47100"/>
    <w:rsid w:val="00B503A5"/>
    <w:rsid w:val="00B75B72"/>
    <w:rsid w:val="00C8324B"/>
    <w:rsid w:val="00D8034F"/>
    <w:rsid w:val="00D83E89"/>
    <w:rsid w:val="00DE1EB8"/>
    <w:rsid w:val="00E51C3A"/>
    <w:rsid w:val="00EA443A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03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C8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0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al.uned.es/mmobj/index/id/58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</dc:creator>
  <cp:lastModifiedBy>Elena Martín</cp:lastModifiedBy>
  <cp:revision>3</cp:revision>
  <dcterms:created xsi:type="dcterms:W3CDTF">2017-10-23T20:25:00Z</dcterms:created>
  <dcterms:modified xsi:type="dcterms:W3CDTF">2017-10-23T20:39:00Z</dcterms:modified>
</cp:coreProperties>
</file>